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69" w:rsidRPr="003F208F" w:rsidRDefault="00790917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EFB8F2" wp14:editId="3D6E49F8">
            <wp:extent cx="6281214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2345" cy="93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F20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F62B69" w:rsidRPr="003F20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2B69" w:rsidRPr="003F208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1.1. </w:t>
      </w:r>
      <w:proofErr w:type="gramStart"/>
      <w:r w:rsidRPr="003F208F">
        <w:t xml:space="preserve">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proofErr w:type="spellStart"/>
      <w:r w:rsidRPr="003F208F">
        <w:t>СанПин</w:t>
      </w:r>
      <w:proofErr w:type="spellEnd"/>
      <w:r w:rsidRPr="003F208F">
        <w:t xml:space="preserve"> 2.4.1.3049-13 («Санитарно-эпидемиологическими требованиями к устройству, содержанию и организации режима работы дошкольных образовательных организаций»),  « Об утверждении административного регламента предоставления</w:t>
      </w:r>
      <w:proofErr w:type="gramEnd"/>
      <w:r w:rsidRPr="003F208F">
        <w:t xml:space="preserve"> муниципальной услуги «П</w:t>
      </w:r>
      <w:r w:rsidRPr="003F208F">
        <w:rPr>
          <w:spacing w:val="-2"/>
        </w:rPr>
        <w:t>рием</w:t>
      </w:r>
      <w:r w:rsidRPr="003F208F">
        <w:t xml:space="preserve"> </w:t>
      </w:r>
      <w:r w:rsidRPr="003F208F">
        <w:rPr>
          <w:spacing w:val="-2"/>
        </w:rPr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3F208F">
        <w:t>, уставом муниципального бюджетного дошкольного образовательного учреждения «детского сада № 9 с</w:t>
      </w:r>
      <w:proofErr w:type="gramStart"/>
      <w:r w:rsidRPr="003F208F">
        <w:t>.Ч</w:t>
      </w:r>
      <w:proofErr w:type="gramEnd"/>
      <w:r w:rsidRPr="003F208F">
        <w:t xml:space="preserve">ермен» (далее Учреждение). </w:t>
      </w:r>
    </w:p>
    <w:p w:rsidR="00F62B69" w:rsidRPr="003F208F" w:rsidRDefault="00F62B69" w:rsidP="00F62B69">
      <w:pPr>
        <w:pStyle w:val="a3"/>
        <w:ind w:firstLine="426"/>
        <w:jc w:val="both"/>
        <w:rPr>
          <w:b/>
          <w:bCs/>
        </w:rPr>
      </w:pPr>
      <w:r w:rsidRPr="003F208F">
        <w:t xml:space="preserve">1.2. Настоящее Положение определяет порядок приема граждан Российской Федерации в муниципальное бюджетное дошкольное образовательное учреждение    </w:t>
      </w:r>
      <w:r w:rsidR="00287F95">
        <w:t xml:space="preserve">«Детский сад №2 </w:t>
      </w:r>
      <w:proofErr w:type="spellStart"/>
      <w:r w:rsidR="00287F95">
        <w:t>с</w:t>
      </w:r>
      <w:proofErr w:type="gramStart"/>
      <w:r w:rsidR="00287F95">
        <w:t>.С</w:t>
      </w:r>
      <w:proofErr w:type="gramEnd"/>
      <w:r w:rsidR="00287F95">
        <w:t>унжа</w:t>
      </w:r>
      <w:proofErr w:type="spellEnd"/>
      <w:r w:rsidRPr="003F208F">
        <w:t>», имеющих право на получение дошкольного образования.</w:t>
      </w:r>
      <w:r w:rsidRPr="003F208F">
        <w:rPr>
          <w:b/>
          <w:bCs/>
        </w:rPr>
        <w:t xml:space="preserve"> 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1.3. Прием иностранных граждан и лиц без гражданства, в том числе соотечественников за рубежом, в  Учреждение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F208F">
          <w:t>2012 г</w:t>
        </w:r>
      </w:smartTag>
      <w:r w:rsidRPr="003F208F">
        <w:t>. № 273-ФЗ «Об образовании в Российской Федерации».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1.4. В приеме в  Учреждение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года № 273-ФЗ «Об образовании в Российской Федерации».</w:t>
      </w:r>
    </w:p>
    <w:p w:rsidR="00F62B69" w:rsidRPr="003F208F" w:rsidRDefault="00F62B69" w:rsidP="00F62B69">
      <w:pPr>
        <w:pStyle w:val="2"/>
        <w:ind w:firstLine="426"/>
        <w:jc w:val="both"/>
        <w:rPr>
          <w:b w:val="0"/>
          <w:bCs w:val="0"/>
          <w:sz w:val="24"/>
          <w:szCs w:val="24"/>
        </w:rPr>
      </w:pPr>
      <w:r w:rsidRPr="003F208F">
        <w:rPr>
          <w:b w:val="0"/>
          <w:bCs w:val="0"/>
          <w:sz w:val="24"/>
          <w:szCs w:val="24"/>
        </w:rPr>
        <w:t>1.5.  Настоящее Положение вводится в действие приказом заведующего Учреждением. Срок действия Положения не ограничен (или до замены его новым).</w:t>
      </w:r>
    </w:p>
    <w:p w:rsidR="00F62B69" w:rsidRPr="003F208F" w:rsidRDefault="00F62B69" w:rsidP="00F62B69">
      <w:pPr>
        <w:pStyle w:val="a3"/>
        <w:ind w:firstLine="426"/>
        <w:jc w:val="center"/>
      </w:pPr>
      <w:r w:rsidRPr="003F208F">
        <w:rPr>
          <w:lang w:val="en-US"/>
        </w:rPr>
        <w:t>II</w:t>
      </w:r>
      <w:r w:rsidRPr="003F208F">
        <w:t>. Порядок приема на обучение в Учреждение</w:t>
      </w:r>
    </w:p>
    <w:p w:rsidR="00F62B69" w:rsidRPr="003F208F" w:rsidRDefault="00F62B69" w:rsidP="00F62B69">
      <w:pPr>
        <w:pStyle w:val="p1"/>
        <w:shd w:val="clear" w:color="auto" w:fill="FFFFFF"/>
        <w:ind w:firstLine="426"/>
        <w:jc w:val="both"/>
        <w:rPr>
          <w:color w:val="000000"/>
        </w:rPr>
      </w:pPr>
      <w:r w:rsidRPr="003F208F">
        <w:t xml:space="preserve">2.1. В соответствии с п. 4.1. устава  в Учреждение принимаются дети в возрасте от 3 года до 6 лет. </w:t>
      </w:r>
      <w:r w:rsidRPr="003F208F">
        <w:rPr>
          <w:b/>
          <w:bCs/>
        </w:rPr>
        <w:t xml:space="preserve"> </w:t>
      </w:r>
      <w:proofErr w:type="gramStart"/>
      <w:r w:rsidRPr="003F208F">
        <w:t xml:space="preserve">В Учреждение ежегодно на 1 сентября ведется набор в группу - 2 младшая группа - от 3 до 4 лет; средняя группа – от 4 до 5 лет; старшая группа – от 5 до 6 лет; подготовительная к школе группа - от 6 до 7-и лет) идет доукомплектование (при наличии свободных мест). </w:t>
      </w:r>
      <w:proofErr w:type="gramEnd"/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2.2. Прием </w:t>
      </w:r>
      <w:proofErr w:type="gramStart"/>
      <w:r w:rsidRPr="003F208F">
        <w:t>обучающихся</w:t>
      </w:r>
      <w:proofErr w:type="gramEnd"/>
      <w:r w:rsidRPr="003F208F">
        <w:t xml:space="preserve"> осуществляется на основании направления по итогам комплектования, сформированного системой «Электронный детский сад».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2.3.</w:t>
      </w:r>
      <w:r w:rsidRPr="003F208F">
        <w:rPr>
          <w:color w:val="000000"/>
        </w:rPr>
        <w:t xml:space="preserve"> Родители (законные представители), дети которых в соответствии с </w:t>
      </w:r>
      <w:r w:rsidRPr="003F208F">
        <w:t xml:space="preserve">системой «Электронный детский сад» направлены в Учреждение, уведомляются об этом руководителем Учреждения. Форма уведомления может быть устная, письменная (в том числе  электронная).        </w:t>
      </w:r>
    </w:p>
    <w:p w:rsidR="00F62B69" w:rsidRPr="003F208F" w:rsidRDefault="00F62B69" w:rsidP="00F62B69">
      <w:pPr>
        <w:pStyle w:val="a3"/>
        <w:ind w:firstLine="426"/>
        <w:jc w:val="both"/>
      </w:pPr>
      <w:proofErr w:type="gramStart"/>
      <w:r w:rsidRPr="003F208F">
        <w:rPr>
          <w:color w:val="000000"/>
        </w:rPr>
        <w:t xml:space="preserve">Родителям (законным представителям) в течение 30 дней с момента получения уведомления необходимо обратиться в Учреждение с заявлением о зачислении ребенка в ДОУ с предъявлением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Российской Федерации в соответствии </w:t>
      </w:r>
      <w:r w:rsidRPr="003F208F">
        <w:rPr>
          <w:color w:val="000000"/>
        </w:rPr>
        <w:lastRenderedPageBreak/>
        <w:t xml:space="preserve">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3F208F">
          <w:rPr>
            <w:color w:val="000000"/>
          </w:rPr>
          <w:t>2002 г</w:t>
        </w:r>
      </w:smartTag>
      <w:r w:rsidRPr="003F208F">
        <w:rPr>
          <w:color w:val="000000"/>
        </w:rPr>
        <w:t>. № 115-ФЗ «О правовом</w:t>
      </w:r>
      <w:proofErr w:type="gramEnd"/>
      <w:r w:rsidRPr="003F208F">
        <w:rPr>
          <w:color w:val="000000"/>
        </w:rPr>
        <w:t xml:space="preserve"> </w:t>
      </w:r>
      <w:proofErr w:type="gramStart"/>
      <w:r w:rsidRPr="003F208F">
        <w:rPr>
          <w:color w:val="000000"/>
        </w:rPr>
        <w:t>положении</w:t>
      </w:r>
      <w:proofErr w:type="gramEnd"/>
      <w:r w:rsidRPr="003F208F">
        <w:rPr>
          <w:color w:val="000000"/>
        </w:rPr>
        <w:t xml:space="preserve"> иностранных граждан в Российской Федерации». 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2.4.  В заявлении родителями (законными представителями) ребенка указываются следующие сведения: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фамилия, имя, отчество ребенка;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дата и место рождения ребенка;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фамилия, имя, отчество родителей (законных представителей) ребенка;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адрес места жительства ребенка, его родителей (законных представителей);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контактные телефоны родителей (законных представителей) ребенка.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2B69" w:rsidRPr="003F208F" w:rsidRDefault="00F62B69" w:rsidP="00F62B69">
      <w:pPr>
        <w:pStyle w:val="a3"/>
        <w:ind w:firstLine="708"/>
        <w:jc w:val="both"/>
      </w:pPr>
      <w:r w:rsidRPr="003F208F">
        <w:t>Иностранные граждане и лица без гражданства все документы представляют на русском языке или заверенным в установленном порядке переводом на русский язык.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 К  письменному заявлению  родителей (законных представителей) о приеме ребенка в Учреждение в соответствии с  административным регламентом предоставления муниципальной услуги «П</w:t>
      </w:r>
      <w:r w:rsidRPr="003F208F">
        <w:rPr>
          <w:spacing w:val="-2"/>
        </w:rPr>
        <w:t>рием</w:t>
      </w:r>
      <w:r w:rsidRPr="003F208F">
        <w:t xml:space="preserve"> </w:t>
      </w:r>
      <w:r w:rsidRPr="003F208F">
        <w:rPr>
          <w:spacing w:val="-2"/>
        </w:rPr>
        <w:t xml:space="preserve"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(п.9.1.) </w:t>
      </w:r>
      <w:r w:rsidRPr="003F208F">
        <w:t>должны быть приложены следующие документы: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копия свидетельства о рождении;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медицинское заключение.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ab/>
        <w:t>Копии предъявляемых при приеме документов хранятся в Учреждении все время обучения ребенка.</w:t>
      </w:r>
    </w:p>
    <w:p w:rsidR="00F62B69" w:rsidRPr="003F208F" w:rsidRDefault="00F62B69" w:rsidP="00F62B69">
      <w:pPr>
        <w:pStyle w:val="a3"/>
        <w:ind w:firstLine="567"/>
        <w:jc w:val="both"/>
      </w:pPr>
      <w:r w:rsidRPr="003F208F">
        <w:t>2.5. Заявление о приеме в  Учреждение и прилагаемые к нему документы, представленные родителями (законными представителями) детей, регистрируются заведующей  Учреждением в журнале приема заявлений о приеме в образовательную организацию. 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 о приеме ребенка в образовательную организацию, перечне представленных документов. Расписка заверяется подписью заведующей и печатью Учреждения.</w:t>
      </w:r>
    </w:p>
    <w:p w:rsidR="00F62B69" w:rsidRPr="003F208F" w:rsidRDefault="00F62B69" w:rsidP="00F62B69">
      <w:pPr>
        <w:pStyle w:val="a3"/>
        <w:ind w:firstLine="567"/>
        <w:jc w:val="both"/>
      </w:pPr>
      <w:r w:rsidRPr="003F208F">
        <w:t>2.6. Дети, родители (законные представители) которых не представили необходимые для приема документы в соответствии с пунктами 2.3. и 2.4. настоящего Положения, остаются на учете детей, нуждающихся в предоставлении места в Учреждении. Место в Учреждении ребенку предоставляется при освобождении места в соответствующей возрастной группе в течение года.</w:t>
      </w:r>
    </w:p>
    <w:p w:rsidR="00F62B69" w:rsidRPr="003F208F" w:rsidRDefault="00F62B69" w:rsidP="00F62B69">
      <w:pPr>
        <w:pStyle w:val="a3"/>
        <w:ind w:firstLine="567"/>
        <w:jc w:val="both"/>
      </w:pPr>
      <w:r w:rsidRPr="003F208F">
        <w:lastRenderedPageBreak/>
        <w:t xml:space="preserve">2.7.  Заведующая Учреждением при приеме детей знакомит родителей (законных представителей)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 чём делается отметка в заявлении о приеме и заверяется личной подписью родителей (законных представителей). </w:t>
      </w:r>
    </w:p>
    <w:p w:rsidR="00F62B69" w:rsidRPr="003F208F" w:rsidRDefault="00F62B69" w:rsidP="00F62B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2.8.  После приема документов, указанных в пункте 2.4. настоящего положения, Учреждение заключает договор об образовании по основной общеобразовательной программе дошкольного образования с </w:t>
      </w:r>
      <w:r w:rsidRPr="003F208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представителями).  </w:t>
      </w:r>
    </w:p>
    <w:p w:rsidR="00F62B69" w:rsidRPr="003F208F" w:rsidRDefault="00F62B69" w:rsidP="00F62B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Договор заключается в 2-х экземплярах с выдачей 1-го экземпляра договора родителю (законному представителю). </w:t>
      </w:r>
    </w:p>
    <w:p w:rsidR="00F62B69" w:rsidRPr="003F208F" w:rsidRDefault="00F62B69" w:rsidP="00F62B69">
      <w:pPr>
        <w:pStyle w:val="a3"/>
        <w:ind w:firstLine="567"/>
        <w:jc w:val="both"/>
        <w:rPr>
          <w:color w:val="000000"/>
        </w:rPr>
      </w:pPr>
      <w:r w:rsidRPr="003F208F">
        <w:t xml:space="preserve">2.9. </w:t>
      </w:r>
      <w:r w:rsidRPr="003F208F">
        <w:rPr>
          <w:color w:val="000000"/>
        </w:rPr>
        <w:t xml:space="preserve">Приказ о зачислении ребенка в Учреждение издается в течение трех рабочих дней после заключения договора. 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Приказ в трехдневный срок  после издания размещается на официальном сайте Учреждения и на информационном стенде.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После издания приказа о зачислении ребенок снимается с учета детей, нуждающихся в предоставлении места Учреждении, в  соответствии с 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 Правила приема в Учреждение  на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208F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 дошкольного образования устанавливаются в части, не урегулированной законодательством об образовании,  самостоятельно.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2.10. Основной структурной единицей</w:t>
      </w:r>
      <w:r w:rsidRPr="003F208F">
        <w:rPr>
          <w:rFonts w:ascii="Times New Roman" w:hAnsi="Times New Roman" w:cs="Times New Roman"/>
          <w:sz w:val="24"/>
          <w:szCs w:val="24"/>
        </w:rPr>
        <w:tab/>
        <w:t>Учреждения является группа воспитанников дошкольного возраста. Группы имеют обще</w:t>
      </w:r>
      <w:r w:rsidR="00287F95">
        <w:rPr>
          <w:rFonts w:ascii="Times New Roman" w:hAnsi="Times New Roman" w:cs="Times New Roman"/>
          <w:sz w:val="24"/>
          <w:szCs w:val="24"/>
        </w:rPr>
        <w:t xml:space="preserve"> </w:t>
      </w:r>
      <w:r w:rsidRPr="003F208F">
        <w:rPr>
          <w:rFonts w:ascii="Times New Roman" w:hAnsi="Times New Roman" w:cs="Times New Roman"/>
          <w:sz w:val="24"/>
          <w:szCs w:val="24"/>
        </w:rPr>
        <w:t>развивающую направленность.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Количество детей в группах обще</w:t>
      </w:r>
      <w:r w:rsidR="00287F95">
        <w:rPr>
          <w:rFonts w:ascii="Times New Roman" w:hAnsi="Times New Roman" w:cs="Times New Roman"/>
          <w:sz w:val="24"/>
          <w:szCs w:val="24"/>
        </w:rPr>
        <w:t xml:space="preserve"> </w:t>
      </w:r>
      <w:r w:rsidRPr="003F208F">
        <w:rPr>
          <w:rFonts w:ascii="Times New Roman" w:hAnsi="Times New Roman" w:cs="Times New Roman"/>
          <w:sz w:val="24"/>
          <w:szCs w:val="24"/>
        </w:rPr>
        <w:t xml:space="preserve">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3F208F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3F208F">
        <w:rPr>
          <w:rFonts w:ascii="Times New Roman" w:hAnsi="Times New Roman" w:cs="Times New Roman"/>
          <w:sz w:val="24"/>
          <w:szCs w:val="24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3F208F">
          <w:rPr>
            <w:rFonts w:ascii="Times New Roman" w:hAnsi="Times New Roman" w:cs="Times New Roman"/>
            <w:sz w:val="24"/>
            <w:szCs w:val="24"/>
          </w:rPr>
          <w:t>2,0 метров</w:t>
        </w:r>
      </w:smartTag>
      <w:r w:rsidRPr="003F208F">
        <w:rPr>
          <w:rFonts w:ascii="Times New Roman" w:hAnsi="Times New Roman" w:cs="Times New Roman"/>
          <w:sz w:val="24"/>
          <w:szCs w:val="24"/>
        </w:rPr>
        <w:t xml:space="preserve"> квадратных на одного ребенка, фактически находящегося в группе.</w:t>
      </w:r>
      <w:proofErr w:type="gramEnd"/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2.12. В группы могут включаться как воспитанники одного возраста, так и воспитанники разных возрастов (разновозрастные группы).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Подбор контингента разновозрастной (смешанной) группы учитывает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2.13. Образовательная деятельность осуществляется на государственном языке Российской Федерации – русский язык. 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2.14. Образование  носит светский характер.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lastRenderedPageBreak/>
        <w:t>2.15. Учреждение обеспечивает получение дошкольного образования, присмотр и уход за воспитанниками в возрасте от 3 года до прекращения образовательных отношений.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Содержание дошкольного образования определяется основной общеобразовательной программой дошкольного образования (разрабатывается и утверждается 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proofErr w:type="gramEnd"/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2.17. Учреждение устанавливает максимальный объем нагрузки детей во время образовательной деятельности, в соответствии с утвержденным расписанием, составленным на основе реализуемых программ, санитарных правил и норм. 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За присмотр и уход за ребенком Учреждение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Учреждения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62B69" w:rsidRPr="003F208F" w:rsidRDefault="00F62B69" w:rsidP="001E2E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В целях 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учреждениях, находящихся на территории соответствующего субъекта Российской Федерации, на первого ребенка;</w:t>
      </w:r>
      <w:proofErr w:type="gramEnd"/>
      <w:r w:rsidRPr="003F208F"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размера такой платы на второго ребенка;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ДОУ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F62B69" w:rsidRPr="003F208F" w:rsidRDefault="00F62B69" w:rsidP="001E2E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3F208F">
        <w:rPr>
          <w:rFonts w:ascii="Times New Roman" w:hAnsi="Times New Roman" w:cs="Times New Roman"/>
          <w:sz w:val="24"/>
          <w:szCs w:val="24"/>
        </w:rPr>
        <w:t>9. На каждого ребенка, зачисленного в Учреждение, заводится личное дело, в котором хранятся все сданные документы (копии свидетельства о рождении ребенка, его регистрации, паспорта одного из родителей).</w:t>
      </w:r>
    </w:p>
    <w:p w:rsidR="0098379D" w:rsidRPr="003F208F" w:rsidRDefault="0098379D">
      <w:pPr>
        <w:rPr>
          <w:rFonts w:ascii="Times New Roman" w:hAnsi="Times New Roman" w:cs="Times New Roman"/>
          <w:sz w:val="24"/>
          <w:szCs w:val="24"/>
        </w:rPr>
      </w:pPr>
    </w:p>
    <w:sectPr w:rsidR="0098379D" w:rsidRPr="003F208F" w:rsidSect="009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B69"/>
    <w:rsid w:val="00107623"/>
    <w:rsid w:val="001E2E44"/>
    <w:rsid w:val="00205211"/>
    <w:rsid w:val="00287F95"/>
    <w:rsid w:val="002A01C5"/>
    <w:rsid w:val="002A4AD5"/>
    <w:rsid w:val="003058D0"/>
    <w:rsid w:val="003E0B9A"/>
    <w:rsid w:val="003F208F"/>
    <w:rsid w:val="004245BC"/>
    <w:rsid w:val="00471C98"/>
    <w:rsid w:val="004D6C01"/>
    <w:rsid w:val="004E31E1"/>
    <w:rsid w:val="0053451E"/>
    <w:rsid w:val="00790917"/>
    <w:rsid w:val="007F1F44"/>
    <w:rsid w:val="00815DF7"/>
    <w:rsid w:val="00830762"/>
    <w:rsid w:val="0098379D"/>
    <w:rsid w:val="00B76C25"/>
    <w:rsid w:val="00D0475D"/>
    <w:rsid w:val="00DB0225"/>
    <w:rsid w:val="00DC5575"/>
    <w:rsid w:val="00E71F4B"/>
    <w:rsid w:val="00EB736F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9D"/>
  </w:style>
  <w:style w:type="paragraph" w:styleId="2">
    <w:name w:val="heading 2"/>
    <w:basedOn w:val="a"/>
    <w:link w:val="20"/>
    <w:qFormat/>
    <w:rsid w:val="00F6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B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6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6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4AD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23</cp:revision>
  <cp:lastPrinted>2016-04-02T13:10:00Z</cp:lastPrinted>
  <dcterms:created xsi:type="dcterms:W3CDTF">2016-03-09T08:47:00Z</dcterms:created>
  <dcterms:modified xsi:type="dcterms:W3CDTF">2016-05-13T14:30:00Z</dcterms:modified>
</cp:coreProperties>
</file>